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1A4AC9" w14:textId="7C48D2EC" w:rsidR="0083274C" w:rsidRPr="003A044F" w:rsidRDefault="00B06233" w:rsidP="0083274C">
      <w:pPr>
        <w:bidi/>
        <w:rPr>
          <w:rFonts w:asciiTheme="majorBidi" w:hAnsiTheme="majorBidi" w:cstheme="majorBidi"/>
          <w:bCs/>
          <w:sz w:val="28"/>
          <w:szCs w:val="28"/>
          <w:u w:val="single"/>
        </w:rPr>
      </w:pPr>
      <w:r>
        <w:rPr>
          <w:rFonts w:asciiTheme="majorBidi" w:hAnsiTheme="majorBidi" w:cstheme="majorBidi" w:hint="cs"/>
          <w:noProof/>
          <w:sz w:val="28"/>
          <w:szCs w:val="28"/>
          <w:rtl/>
        </w:rPr>
        <w:drawing>
          <wp:anchor distT="0" distB="0" distL="114300" distR="114300" simplePos="0" relativeHeight="251658240" behindDoc="0" locked="0" layoutInCell="1" allowOverlap="1" wp14:anchorId="21C04037" wp14:editId="07A22656">
            <wp:simplePos x="0" y="0"/>
            <wp:positionH relativeFrom="column">
              <wp:posOffset>2540</wp:posOffset>
            </wp:positionH>
            <wp:positionV relativeFrom="paragraph">
              <wp:posOffset>88265</wp:posOffset>
            </wp:positionV>
            <wp:extent cx="2408555" cy="1790065"/>
            <wp:effectExtent l="0" t="0" r="0" b="635"/>
            <wp:wrapSquare wrapText="bothSides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YMERA_٢٠١٤٠٥٣٠_١٠٥٧٤٧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8555" cy="1790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000002" w14:textId="61C6C0DC" w:rsidR="00B4287F" w:rsidRPr="003A044F" w:rsidRDefault="00D85726" w:rsidP="0083274C">
      <w:pPr>
        <w:bidi/>
        <w:rPr>
          <w:rFonts w:asciiTheme="majorBidi" w:hAnsiTheme="majorBidi" w:cstheme="majorBidi"/>
          <w:bCs/>
          <w:sz w:val="28"/>
          <w:szCs w:val="28"/>
          <w:u w:val="single"/>
        </w:rPr>
      </w:pPr>
      <w:r w:rsidRPr="003A044F">
        <w:rPr>
          <w:rFonts w:asciiTheme="majorBidi" w:hAnsiTheme="majorBidi" w:cstheme="majorBidi"/>
          <w:bCs/>
          <w:sz w:val="28"/>
          <w:szCs w:val="28"/>
          <w:u w:val="single"/>
          <w:rtl/>
        </w:rPr>
        <w:t>البيانات الشخصية:</w:t>
      </w:r>
    </w:p>
    <w:p w14:paraId="00000003" w14:textId="041ACDA8" w:rsidR="00B4287F" w:rsidRPr="00143ECE" w:rsidRDefault="0083274C" w:rsidP="004F7F49">
      <w:pPr>
        <w:bidi/>
        <w:rPr>
          <w:rFonts w:asciiTheme="majorBidi" w:eastAsia="Simplified Arabic" w:hAnsiTheme="majorBidi" w:cstheme="majorBidi"/>
          <w:sz w:val="28"/>
          <w:szCs w:val="28"/>
        </w:rPr>
      </w:pPr>
      <w:r w:rsidRPr="00143ECE">
        <w:rPr>
          <w:rFonts w:asciiTheme="majorBidi" w:eastAsia="Simplified Arabic" w:hAnsiTheme="majorBidi" w:cstheme="majorBidi" w:hint="cs"/>
          <w:sz w:val="28"/>
          <w:szCs w:val="28"/>
          <w:rtl/>
        </w:rPr>
        <w:t>الاسم:</w:t>
      </w:r>
      <w:r w:rsidR="002D30E3" w:rsidRPr="00143ECE">
        <w:rPr>
          <w:rFonts w:asciiTheme="majorBidi" w:eastAsia="Simplified Arabic" w:hAnsiTheme="majorBidi" w:cstheme="majorBidi"/>
          <w:sz w:val="28"/>
          <w:szCs w:val="28"/>
        </w:rPr>
        <w:t xml:space="preserve"> </w:t>
      </w:r>
      <w:r w:rsidR="00D85726" w:rsidRPr="00143ECE">
        <w:rPr>
          <w:rFonts w:asciiTheme="majorBidi" w:eastAsia="Simplified Arabic" w:hAnsiTheme="majorBidi" w:cstheme="majorBidi"/>
          <w:sz w:val="28"/>
          <w:szCs w:val="28"/>
          <w:rtl/>
        </w:rPr>
        <w:t>د</w:t>
      </w:r>
      <w:r>
        <w:rPr>
          <w:rFonts w:asciiTheme="majorBidi" w:eastAsia="Simplified Arabic" w:hAnsiTheme="majorBidi" w:cstheme="majorBidi" w:hint="cs"/>
          <w:sz w:val="28"/>
          <w:szCs w:val="28"/>
          <w:rtl/>
          <w:lang w:bidi="ar-YE"/>
        </w:rPr>
        <w:t>كتور</w:t>
      </w:r>
      <w:r w:rsidR="00D85726" w:rsidRPr="00143ECE">
        <w:rPr>
          <w:rFonts w:asciiTheme="majorBidi" w:eastAsia="Simplified Arabic" w:hAnsiTheme="majorBidi" w:cstheme="majorBidi"/>
          <w:sz w:val="28"/>
          <w:szCs w:val="28"/>
          <w:rtl/>
        </w:rPr>
        <w:t xml:space="preserve"> </w:t>
      </w:r>
      <w:r w:rsidR="009113BE" w:rsidRPr="00143ECE">
        <w:rPr>
          <w:rFonts w:asciiTheme="majorBidi" w:eastAsia="Simplified Arabic" w:hAnsiTheme="majorBidi" w:cstheme="majorBidi"/>
          <w:sz w:val="28"/>
          <w:szCs w:val="28"/>
          <w:rtl/>
          <w:lang w:bidi="ar-YE"/>
        </w:rPr>
        <w:t xml:space="preserve">/ </w:t>
      </w:r>
      <w:r w:rsidR="002D30E3" w:rsidRPr="00143ECE">
        <w:rPr>
          <w:rFonts w:asciiTheme="majorBidi" w:eastAsia="Simplified Arabic" w:hAnsiTheme="majorBidi" w:cstheme="majorBidi"/>
          <w:sz w:val="28"/>
          <w:szCs w:val="28"/>
          <w:rtl/>
        </w:rPr>
        <w:t xml:space="preserve">يحيى حسن إسماعيل المطري </w:t>
      </w:r>
      <w:r w:rsidR="004F7F49" w:rsidRPr="00143ECE">
        <w:rPr>
          <w:rFonts w:asciiTheme="majorBidi" w:eastAsia="Simplified Arabic" w:hAnsiTheme="majorBidi" w:cstheme="majorBidi"/>
          <w:sz w:val="28"/>
          <w:szCs w:val="28"/>
          <w:rtl/>
        </w:rPr>
        <w:t xml:space="preserve">من مواليد </w:t>
      </w:r>
      <w:proofErr w:type="spellStart"/>
      <w:r w:rsidR="004F7F49" w:rsidRPr="00143ECE">
        <w:rPr>
          <w:rFonts w:asciiTheme="majorBidi" w:eastAsia="Simplified Arabic" w:hAnsiTheme="majorBidi" w:cstheme="majorBidi"/>
          <w:sz w:val="28"/>
          <w:szCs w:val="28"/>
          <w:rtl/>
        </w:rPr>
        <w:t>حضران</w:t>
      </w:r>
      <w:proofErr w:type="spellEnd"/>
      <w:r w:rsidR="004F7F49" w:rsidRPr="00143ECE">
        <w:rPr>
          <w:rFonts w:asciiTheme="majorBidi" w:eastAsia="Simplified Arabic" w:hAnsiTheme="majorBidi" w:cstheme="majorBidi"/>
          <w:sz w:val="28"/>
          <w:szCs w:val="28"/>
          <w:rtl/>
        </w:rPr>
        <w:t xml:space="preserve"> -</w:t>
      </w:r>
      <w:r w:rsidR="00D85726" w:rsidRPr="00143ECE">
        <w:rPr>
          <w:rFonts w:asciiTheme="majorBidi" w:eastAsia="Simplified Arabic" w:hAnsiTheme="majorBidi" w:cstheme="majorBidi"/>
          <w:sz w:val="28"/>
          <w:szCs w:val="28"/>
          <w:rtl/>
        </w:rPr>
        <w:t xml:space="preserve"> </w:t>
      </w:r>
      <w:r w:rsidR="004F7F49" w:rsidRPr="00143ECE">
        <w:rPr>
          <w:rFonts w:asciiTheme="majorBidi" w:eastAsia="Simplified Arabic" w:hAnsiTheme="majorBidi" w:cstheme="majorBidi"/>
          <w:sz w:val="28"/>
          <w:szCs w:val="28"/>
          <w:rtl/>
        </w:rPr>
        <w:t>بني مطر-</w:t>
      </w:r>
      <w:r w:rsidR="002D30E3" w:rsidRPr="00143ECE">
        <w:rPr>
          <w:rFonts w:asciiTheme="majorBidi" w:eastAsia="Simplified Arabic" w:hAnsiTheme="majorBidi" w:cstheme="majorBidi"/>
          <w:sz w:val="28"/>
          <w:szCs w:val="28"/>
          <w:rtl/>
        </w:rPr>
        <w:t xml:space="preserve"> </w:t>
      </w:r>
      <w:r w:rsidR="00A10DA6">
        <w:rPr>
          <w:rFonts w:asciiTheme="majorBidi" w:eastAsia="Simplified Arabic" w:hAnsiTheme="majorBidi" w:cstheme="majorBidi"/>
          <w:sz w:val="28"/>
          <w:szCs w:val="28"/>
          <w:rtl/>
        </w:rPr>
        <w:t xml:space="preserve">صنعاء </w:t>
      </w:r>
      <w:r w:rsidR="00A10DA6">
        <w:rPr>
          <w:rFonts w:asciiTheme="majorBidi" w:eastAsia="Simplified Arabic" w:hAnsiTheme="majorBidi" w:cstheme="majorBidi"/>
          <w:sz w:val="28"/>
          <w:szCs w:val="28"/>
        </w:rPr>
        <w:t>-</w:t>
      </w:r>
      <w:r w:rsidR="00D85726" w:rsidRPr="00143ECE">
        <w:rPr>
          <w:rFonts w:asciiTheme="majorBidi" w:eastAsia="Simplified Arabic" w:hAnsiTheme="majorBidi" w:cstheme="majorBidi"/>
          <w:sz w:val="28"/>
          <w:szCs w:val="28"/>
          <w:rtl/>
        </w:rPr>
        <w:t xml:space="preserve"> </w:t>
      </w:r>
      <w:r w:rsidR="002D30E3" w:rsidRPr="00143ECE">
        <w:rPr>
          <w:rFonts w:asciiTheme="majorBidi" w:eastAsia="Simplified Arabic" w:hAnsiTheme="majorBidi" w:cstheme="majorBidi"/>
          <w:sz w:val="28"/>
          <w:szCs w:val="28"/>
          <w:rtl/>
        </w:rPr>
        <w:t xml:space="preserve"> </w:t>
      </w:r>
      <w:r w:rsidR="004F7F49" w:rsidRPr="00143ECE">
        <w:rPr>
          <w:rFonts w:asciiTheme="majorBidi" w:eastAsia="Simplified Arabic" w:hAnsiTheme="majorBidi" w:cstheme="majorBidi"/>
          <w:sz w:val="28"/>
          <w:szCs w:val="28"/>
          <w:rtl/>
        </w:rPr>
        <w:t>7</w:t>
      </w:r>
      <w:r w:rsidR="002D30E3" w:rsidRPr="00143ECE">
        <w:rPr>
          <w:rFonts w:asciiTheme="majorBidi" w:eastAsia="Simplified Arabic" w:hAnsiTheme="majorBidi" w:cstheme="majorBidi"/>
          <w:sz w:val="28"/>
          <w:szCs w:val="28"/>
          <w:rtl/>
        </w:rPr>
        <w:t>/</w:t>
      </w:r>
      <w:r w:rsidR="004F7F49" w:rsidRPr="00143ECE">
        <w:rPr>
          <w:rFonts w:asciiTheme="majorBidi" w:eastAsia="Simplified Arabic" w:hAnsiTheme="majorBidi" w:cstheme="majorBidi"/>
          <w:sz w:val="28"/>
          <w:szCs w:val="28"/>
          <w:rtl/>
        </w:rPr>
        <w:t>12</w:t>
      </w:r>
      <w:r w:rsidR="002D30E3" w:rsidRPr="00143ECE">
        <w:rPr>
          <w:rFonts w:asciiTheme="majorBidi" w:eastAsia="Simplified Arabic" w:hAnsiTheme="majorBidi" w:cstheme="majorBidi"/>
          <w:sz w:val="28"/>
          <w:szCs w:val="28"/>
          <w:rtl/>
        </w:rPr>
        <w:t xml:space="preserve"> / 1969</w:t>
      </w:r>
      <w:r w:rsidR="00D85726" w:rsidRPr="00143ECE">
        <w:rPr>
          <w:rFonts w:asciiTheme="majorBidi" w:eastAsia="Simplified Arabic" w:hAnsiTheme="majorBidi" w:cstheme="majorBidi"/>
          <w:sz w:val="28"/>
          <w:szCs w:val="28"/>
          <w:rtl/>
        </w:rPr>
        <w:t>م</w:t>
      </w:r>
    </w:p>
    <w:p w14:paraId="48BFBAE6" w14:textId="55AE24B7" w:rsidR="002D30E3" w:rsidRPr="00143ECE" w:rsidRDefault="00D85726" w:rsidP="003A044F">
      <w:pPr>
        <w:bidi/>
        <w:spacing w:before="120" w:line="288" w:lineRule="auto"/>
        <w:rPr>
          <w:rFonts w:asciiTheme="majorBidi" w:hAnsiTheme="majorBidi" w:cstheme="majorBidi"/>
          <w:sz w:val="28"/>
          <w:szCs w:val="28"/>
          <w:u w:val="single"/>
          <w:rtl/>
        </w:rPr>
      </w:pPr>
      <w:r w:rsidRPr="00143ECE">
        <w:rPr>
          <w:rFonts w:asciiTheme="majorBidi" w:eastAsia="Simplified Arabic" w:hAnsiTheme="majorBidi" w:cstheme="majorBidi"/>
          <w:sz w:val="28"/>
          <w:szCs w:val="28"/>
          <w:rtl/>
        </w:rPr>
        <w:t xml:space="preserve">البريد الالكتروني : </w:t>
      </w:r>
      <w:hyperlink r:id="rId8"/>
      <w:r w:rsidR="002D30E3" w:rsidRPr="00143ECE">
        <w:rPr>
          <w:rFonts w:asciiTheme="majorBidi" w:eastAsia="Simplified Arabic" w:hAnsiTheme="majorBidi" w:cstheme="majorBidi"/>
          <w:color w:val="0000FF"/>
          <w:sz w:val="28"/>
          <w:szCs w:val="28"/>
          <w:u w:val="single"/>
          <w:rtl/>
        </w:rPr>
        <w:t xml:space="preserve"> </w:t>
      </w:r>
      <w:r w:rsidR="002D30E3" w:rsidRPr="00143ECE">
        <w:rPr>
          <w:rFonts w:asciiTheme="majorBidi" w:hAnsiTheme="majorBidi" w:cstheme="majorBidi"/>
          <w:sz w:val="28"/>
          <w:szCs w:val="28"/>
          <w:u w:val="single"/>
        </w:rPr>
        <w:t>yahya20</w:t>
      </w:r>
      <w:r w:rsidR="00BE77E9" w:rsidRPr="00143ECE">
        <w:rPr>
          <w:rFonts w:asciiTheme="majorBidi" w:hAnsiTheme="majorBidi" w:cstheme="majorBidi"/>
          <w:sz w:val="28"/>
          <w:szCs w:val="28"/>
          <w:u w:val="single"/>
        </w:rPr>
        <w:t>6</w:t>
      </w:r>
      <w:r w:rsidR="002D30E3" w:rsidRPr="00143ECE">
        <w:rPr>
          <w:rFonts w:asciiTheme="majorBidi" w:hAnsiTheme="majorBidi" w:cstheme="majorBidi"/>
          <w:sz w:val="28"/>
          <w:szCs w:val="28"/>
          <w:u w:val="single"/>
        </w:rPr>
        <w:t>20</w:t>
      </w:r>
      <w:r w:rsidR="00BE77E9" w:rsidRPr="00143ECE">
        <w:rPr>
          <w:rFonts w:asciiTheme="majorBidi" w:hAnsiTheme="majorBidi" w:cstheme="majorBidi"/>
          <w:sz w:val="28"/>
          <w:szCs w:val="28"/>
          <w:u w:val="single"/>
        </w:rPr>
        <w:t>6</w:t>
      </w:r>
      <w:r w:rsidR="002D30E3" w:rsidRPr="00143ECE">
        <w:rPr>
          <w:rFonts w:asciiTheme="majorBidi" w:hAnsiTheme="majorBidi" w:cstheme="majorBidi"/>
          <w:sz w:val="28"/>
          <w:szCs w:val="28"/>
          <w:u w:val="single"/>
        </w:rPr>
        <w:t>@gmail.com</w:t>
      </w:r>
    </w:p>
    <w:p w14:paraId="00000005" w14:textId="650D2D8C" w:rsidR="00B4287F" w:rsidRPr="00143ECE" w:rsidRDefault="00D85726" w:rsidP="002D30E3">
      <w:pPr>
        <w:bidi/>
        <w:rPr>
          <w:rFonts w:asciiTheme="majorBidi" w:eastAsia="Simplified Arabic" w:hAnsiTheme="majorBidi" w:cstheme="majorBidi"/>
          <w:sz w:val="28"/>
          <w:szCs w:val="28"/>
        </w:rPr>
      </w:pPr>
      <w:r w:rsidRPr="00143ECE">
        <w:rPr>
          <w:rFonts w:asciiTheme="majorBidi" w:eastAsia="Simplified Arabic" w:hAnsiTheme="majorBidi" w:cstheme="majorBidi"/>
          <w:sz w:val="28"/>
          <w:szCs w:val="28"/>
          <w:rtl/>
        </w:rPr>
        <w:t>التليفون :</w:t>
      </w:r>
      <w:r w:rsidR="002D30E3" w:rsidRPr="00143ECE">
        <w:rPr>
          <w:rFonts w:asciiTheme="majorBidi" w:eastAsia="Simplified Arabic" w:hAnsiTheme="majorBidi" w:cstheme="majorBidi"/>
          <w:sz w:val="28"/>
          <w:szCs w:val="28"/>
          <w:rtl/>
        </w:rPr>
        <w:t>775055344</w:t>
      </w:r>
    </w:p>
    <w:p w14:paraId="00000007" w14:textId="6F77AB1E" w:rsidR="00B4287F" w:rsidRPr="003A044F" w:rsidRDefault="00D85726">
      <w:pPr>
        <w:bidi/>
        <w:rPr>
          <w:rFonts w:asciiTheme="majorBidi" w:hAnsiTheme="majorBidi" w:cstheme="majorBidi"/>
          <w:bCs/>
          <w:sz w:val="28"/>
          <w:szCs w:val="28"/>
        </w:rPr>
      </w:pPr>
      <w:r w:rsidRPr="003A044F">
        <w:rPr>
          <w:rFonts w:asciiTheme="majorBidi" w:hAnsiTheme="majorBidi" w:cstheme="majorBidi"/>
          <w:bCs/>
          <w:sz w:val="28"/>
          <w:szCs w:val="28"/>
          <w:u w:val="single"/>
          <w:rtl/>
        </w:rPr>
        <w:t>التعليم:</w:t>
      </w:r>
    </w:p>
    <w:p w14:paraId="68FFF839" w14:textId="6C57B85E" w:rsidR="00FA1BCE" w:rsidRPr="00143ECE" w:rsidRDefault="00FA1BCE" w:rsidP="0042363F">
      <w:pPr>
        <w:spacing w:after="0" w:line="360" w:lineRule="auto"/>
        <w:jc w:val="right"/>
        <w:rPr>
          <w:rFonts w:asciiTheme="majorBidi" w:hAnsiTheme="majorBidi" w:cstheme="majorBidi"/>
          <w:sz w:val="28"/>
          <w:szCs w:val="28"/>
          <w:rtl/>
        </w:rPr>
      </w:pPr>
      <w:r w:rsidRPr="00143ECE">
        <w:rPr>
          <w:rFonts w:asciiTheme="majorBidi" w:hAnsiTheme="majorBidi" w:cstheme="majorBidi"/>
          <w:sz w:val="28"/>
          <w:szCs w:val="28"/>
          <w:rtl/>
        </w:rPr>
        <w:t>- ماجستير في ه</w:t>
      </w:r>
      <w:r w:rsidR="00673C0E" w:rsidRPr="00143ECE">
        <w:rPr>
          <w:rFonts w:asciiTheme="majorBidi" w:hAnsiTheme="majorBidi" w:cstheme="majorBidi"/>
          <w:sz w:val="28"/>
          <w:szCs w:val="28"/>
          <w:rtl/>
        </w:rPr>
        <w:t xml:space="preserve">ندسة الاتصالات اللاسلكية والإرسال الإذاعي والتلفزيوني </w:t>
      </w:r>
      <w:r w:rsidR="00BE77E9" w:rsidRPr="00143ECE">
        <w:rPr>
          <w:rFonts w:asciiTheme="majorBidi" w:hAnsiTheme="majorBidi" w:cstheme="majorBidi"/>
          <w:sz w:val="28"/>
          <w:szCs w:val="28"/>
          <w:rtl/>
        </w:rPr>
        <w:t>-</w:t>
      </w:r>
      <w:r w:rsidR="00673C0E" w:rsidRPr="00143ECE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42363F" w:rsidRPr="00143ECE">
        <w:rPr>
          <w:rFonts w:asciiTheme="majorBidi" w:hAnsiTheme="majorBidi" w:cstheme="majorBidi" w:hint="cs"/>
          <w:sz w:val="28"/>
          <w:szCs w:val="28"/>
          <w:rtl/>
        </w:rPr>
        <w:t>جامعة الاتصالات</w:t>
      </w:r>
      <w:r w:rsidR="00673C0E" w:rsidRPr="00143ECE">
        <w:rPr>
          <w:rFonts w:asciiTheme="majorBidi" w:hAnsiTheme="majorBidi" w:cstheme="majorBidi"/>
          <w:sz w:val="28"/>
          <w:szCs w:val="28"/>
          <w:rtl/>
        </w:rPr>
        <w:t xml:space="preserve"> وتقنية المعلومات</w:t>
      </w:r>
      <w:r w:rsidRPr="00143ECE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BE77E9" w:rsidRPr="00143ECE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673C0E" w:rsidRPr="00143ECE">
        <w:rPr>
          <w:rFonts w:asciiTheme="majorBidi" w:hAnsiTheme="majorBidi" w:cstheme="majorBidi"/>
          <w:sz w:val="28"/>
          <w:szCs w:val="28"/>
          <w:rtl/>
        </w:rPr>
        <w:t xml:space="preserve"> - موسكو</w:t>
      </w:r>
      <w:r w:rsidR="0083274C">
        <w:rPr>
          <w:rFonts w:asciiTheme="majorBidi" w:hAnsiTheme="majorBidi" w:cstheme="majorBidi" w:hint="cs"/>
          <w:sz w:val="28"/>
          <w:szCs w:val="28"/>
          <w:rtl/>
        </w:rPr>
        <w:t>-</w:t>
      </w:r>
      <w:r w:rsidR="00673C0E" w:rsidRPr="00143ECE">
        <w:rPr>
          <w:rFonts w:asciiTheme="majorBidi" w:hAnsiTheme="majorBidi" w:cstheme="majorBidi"/>
          <w:sz w:val="28"/>
          <w:szCs w:val="28"/>
          <w:rtl/>
        </w:rPr>
        <w:t xml:space="preserve">  </w:t>
      </w:r>
      <w:r w:rsidR="00A10DA6" w:rsidRPr="00143ECE">
        <w:rPr>
          <w:rFonts w:asciiTheme="majorBidi" w:hAnsiTheme="majorBidi" w:cstheme="majorBidi" w:hint="cs"/>
          <w:sz w:val="28"/>
          <w:szCs w:val="28"/>
          <w:rtl/>
        </w:rPr>
        <w:t>روسيا 1995</w:t>
      </w:r>
      <w:r w:rsidR="00673C0E" w:rsidRPr="00143ECE">
        <w:rPr>
          <w:rFonts w:asciiTheme="majorBidi" w:hAnsiTheme="majorBidi" w:cstheme="majorBidi"/>
          <w:sz w:val="28"/>
          <w:szCs w:val="28"/>
          <w:rtl/>
        </w:rPr>
        <w:t>م</w:t>
      </w:r>
      <w:r w:rsidRPr="00143ECE">
        <w:rPr>
          <w:rFonts w:asciiTheme="majorBidi" w:hAnsiTheme="majorBidi" w:cstheme="majorBidi"/>
          <w:sz w:val="28"/>
          <w:szCs w:val="28"/>
          <w:rtl/>
        </w:rPr>
        <w:t xml:space="preserve">. </w:t>
      </w:r>
    </w:p>
    <w:p w14:paraId="0000000A" w14:textId="4AC8BCD9" w:rsidR="00B4287F" w:rsidRPr="00143ECE" w:rsidRDefault="00FA1BCE" w:rsidP="0083274C">
      <w:pPr>
        <w:spacing w:after="0" w:line="360" w:lineRule="auto"/>
        <w:jc w:val="right"/>
        <w:rPr>
          <w:rFonts w:asciiTheme="majorBidi" w:hAnsiTheme="majorBidi" w:cstheme="majorBidi"/>
          <w:sz w:val="28"/>
          <w:szCs w:val="28"/>
        </w:rPr>
      </w:pPr>
      <w:r w:rsidRPr="00143ECE">
        <w:rPr>
          <w:rFonts w:asciiTheme="majorBidi" w:hAnsiTheme="majorBidi" w:cstheme="majorBidi"/>
          <w:sz w:val="28"/>
          <w:szCs w:val="28"/>
          <w:rtl/>
        </w:rPr>
        <w:t xml:space="preserve">- </w:t>
      </w:r>
      <w:r w:rsidRPr="00143ECE">
        <w:rPr>
          <w:rFonts w:asciiTheme="majorBidi" w:eastAsia="Simplified Arabic" w:hAnsiTheme="majorBidi" w:cstheme="majorBidi"/>
          <w:color w:val="000000"/>
          <w:sz w:val="28"/>
          <w:szCs w:val="28"/>
          <w:rtl/>
        </w:rPr>
        <w:t>دكتوراه في</w:t>
      </w:r>
      <w:r w:rsidR="009B5BCE">
        <w:rPr>
          <w:rFonts w:asciiTheme="majorBidi" w:eastAsia="Simplified Arabic" w:hAnsiTheme="majorBidi" w:cstheme="majorBidi" w:hint="cs"/>
          <w:color w:val="000000"/>
          <w:sz w:val="28"/>
          <w:szCs w:val="28"/>
          <w:rtl/>
        </w:rPr>
        <w:t xml:space="preserve"> العلوم التقنية</w:t>
      </w:r>
      <w:r w:rsidR="004C0F3A">
        <w:rPr>
          <w:rFonts w:asciiTheme="majorBidi" w:eastAsia="Simplified Arabic" w:hAnsiTheme="majorBidi" w:cstheme="majorBidi" w:hint="cs"/>
          <w:color w:val="000000"/>
          <w:sz w:val="28"/>
          <w:szCs w:val="28"/>
          <w:rtl/>
        </w:rPr>
        <w:t xml:space="preserve"> (</w:t>
      </w:r>
      <w:r w:rsidR="004C0F3A" w:rsidRPr="00143ECE">
        <w:rPr>
          <w:rFonts w:asciiTheme="majorBidi" w:eastAsia="Simplified Arabic" w:hAnsiTheme="majorBidi" w:cstheme="majorBidi" w:hint="cs"/>
          <w:color w:val="000000"/>
          <w:sz w:val="28"/>
          <w:szCs w:val="28"/>
          <w:rtl/>
        </w:rPr>
        <w:t>تقنيات</w:t>
      </w:r>
      <w:r w:rsidRPr="00143ECE">
        <w:rPr>
          <w:rFonts w:asciiTheme="majorBidi" w:eastAsia="Simplified Arabic" w:hAnsiTheme="majorBidi" w:cstheme="majorBidi"/>
          <w:color w:val="000000"/>
          <w:sz w:val="28"/>
          <w:szCs w:val="28"/>
          <w:rtl/>
        </w:rPr>
        <w:t xml:space="preserve"> الإذاعة والتلفزيون</w:t>
      </w:r>
      <w:r w:rsidR="009B5BCE">
        <w:rPr>
          <w:rFonts w:asciiTheme="majorBidi" w:eastAsia="Simplified Arabic" w:hAnsiTheme="majorBidi" w:cstheme="majorBidi" w:hint="cs"/>
          <w:color w:val="000000"/>
          <w:sz w:val="28"/>
          <w:szCs w:val="28"/>
          <w:rtl/>
        </w:rPr>
        <w:t>)</w:t>
      </w:r>
      <w:r w:rsidRPr="00143ECE">
        <w:rPr>
          <w:rFonts w:asciiTheme="majorBidi" w:eastAsia="Simplified Arabic" w:hAnsiTheme="majorBidi" w:cstheme="majorBidi"/>
          <w:color w:val="000000"/>
          <w:sz w:val="28"/>
          <w:szCs w:val="28"/>
          <w:rtl/>
        </w:rPr>
        <w:t xml:space="preserve"> من جامعة فلاديمير </w:t>
      </w:r>
      <w:r w:rsidR="004C0F3A" w:rsidRPr="00143ECE">
        <w:rPr>
          <w:rFonts w:asciiTheme="majorBidi" w:eastAsia="Simplified Arabic" w:hAnsiTheme="majorBidi" w:cstheme="majorBidi" w:hint="cs"/>
          <w:color w:val="000000"/>
          <w:sz w:val="28"/>
          <w:szCs w:val="28"/>
          <w:rtl/>
        </w:rPr>
        <w:t xml:space="preserve">الحكومية </w:t>
      </w:r>
      <w:r w:rsidR="0083274C">
        <w:rPr>
          <w:rFonts w:asciiTheme="majorBidi" w:eastAsia="Simplified Arabic" w:hAnsiTheme="majorBidi" w:cstheme="majorBidi"/>
          <w:color w:val="000000"/>
          <w:sz w:val="28"/>
          <w:szCs w:val="28"/>
          <w:rtl/>
        </w:rPr>
        <w:t>–</w:t>
      </w:r>
      <w:r w:rsidRPr="00143ECE">
        <w:rPr>
          <w:rFonts w:asciiTheme="majorBidi" w:eastAsia="Simplified Arabic" w:hAnsiTheme="majorBidi" w:cstheme="majorBidi"/>
          <w:color w:val="000000"/>
          <w:sz w:val="28"/>
          <w:szCs w:val="28"/>
          <w:rtl/>
        </w:rPr>
        <w:t xml:space="preserve"> فلاديمير</w:t>
      </w:r>
      <w:r w:rsidR="0083274C">
        <w:rPr>
          <w:rFonts w:asciiTheme="majorBidi" w:eastAsia="Simplified Arabic" w:hAnsiTheme="majorBidi" w:cstheme="majorBidi" w:hint="cs"/>
          <w:color w:val="000000"/>
          <w:sz w:val="28"/>
          <w:szCs w:val="28"/>
          <w:rtl/>
        </w:rPr>
        <w:t>-</w:t>
      </w:r>
      <w:r w:rsidRPr="00143ECE">
        <w:rPr>
          <w:rFonts w:asciiTheme="majorBidi" w:eastAsia="Simplified Arabic" w:hAnsiTheme="majorBidi" w:cstheme="majorBidi"/>
          <w:color w:val="000000"/>
          <w:sz w:val="28"/>
          <w:szCs w:val="28"/>
          <w:rtl/>
        </w:rPr>
        <w:t xml:space="preserve"> </w:t>
      </w:r>
      <w:r w:rsidR="0083274C">
        <w:rPr>
          <w:rFonts w:asciiTheme="majorBidi" w:eastAsia="Simplified Arabic" w:hAnsiTheme="majorBidi" w:cstheme="majorBidi" w:hint="cs"/>
          <w:color w:val="000000"/>
          <w:sz w:val="28"/>
          <w:szCs w:val="28"/>
          <w:rtl/>
        </w:rPr>
        <w:t>روسيا</w:t>
      </w:r>
      <w:r w:rsidRPr="00143ECE">
        <w:rPr>
          <w:rFonts w:asciiTheme="majorBidi" w:eastAsia="Simplified Arabic" w:hAnsiTheme="majorBidi" w:cstheme="majorBidi"/>
          <w:color w:val="000000"/>
          <w:sz w:val="28"/>
          <w:szCs w:val="28"/>
          <w:rtl/>
        </w:rPr>
        <w:t xml:space="preserve"> </w:t>
      </w:r>
      <w:r w:rsidR="0083274C">
        <w:rPr>
          <w:rFonts w:asciiTheme="majorBidi" w:eastAsia="Simplified Arabic" w:hAnsiTheme="majorBidi" w:cstheme="majorBidi" w:hint="cs"/>
          <w:color w:val="000000"/>
          <w:sz w:val="28"/>
          <w:szCs w:val="28"/>
          <w:rtl/>
        </w:rPr>
        <w:t xml:space="preserve"> </w:t>
      </w:r>
      <w:r w:rsidR="00FB0E49">
        <w:rPr>
          <w:rFonts w:asciiTheme="majorBidi" w:eastAsia="Simplified Arabic" w:hAnsiTheme="majorBidi" w:cstheme="majorBidi" w:hint="cs"/>
          <w:color w:val="000000"/>
          <w:sz w:val="28"/>
          <w:szCs w:val="28"/>
          <w:rtl/>
        </w:rPr>
        <w:t xml:space="preserve"> </w:t>
      </w:r>
      <w:r w:rsidRPr="00143ECE">
        <w:rPr>
          <w:rFonts w:asciiTheme="majorBidi" w:eastAsia="Simplified Arabic" w:hAnsiTheme="majorBidi" w:cstheme="majorBidi"/>
          <w:color w:val="000000"/>
          <w:sz w:val="28"/>
          <w:szCs w:val="28"/>
          <w:rtl/>
        </w:rPr>
        <w:t>2006</w:t>
      </w:r>
      <w:r w:rsidR="00FB0E49">
        <w:rPr>
          <w:rFonts w:asciiTheme="majorBidi" w:eastAsia="Simplified Arabic" w:hAnsiTheme="majorBidi" w:cstheme="majorBidi" w:hint="cs"/>
          <w:color w:val="000000"/>
          <w:sz w:val="28"/>
          <w:szCs w:val="28"/>
          <w:rtl/>
        </w:rPr>
        <w:t xml:space="preserve"> </w:t>
      </w:r>
      <w:r w:rsidR="0083274C">
        <w:rPr>
          <w:rFonts w:asciiTheme="majorBidi" w:eastAsia="Simplified Arabic" w:hAnsiTheme="majorBidi" w:cstheme="majorBidi" w:hint="cs"/>
          <w:color w:val="000000"/>
          <w:sz w:val="28"/>
          <w:szCs w:val="28"/>
          <w:rtl/>
        </w:rPr>
        <w:t>م.</w:t>
      </w:r>
    </w:p>
    <w:p w14:paraId="0000000C" w14:textId="6EA1B1C8" w:rsidR="00B4287F" w:rsidRPr="003A044F" w:rsidRDefault="00D85726">
      <w:pPr>
        <w:bidi/>
        <w:rPr>
          <w:rFonts w:asciiTheme="majorBidi" w:hAnsiTheme="majorBidi" w:cstheme="majorBidi"/>
          <w:bCs/>
          <w:sz w:val="28"/>
          <w:szCs w:val="28"/>
          <w:u w:val="single"/>
          <w:rtl/>
        </w:rPr>
      </w:pPr>
      <w:r w:rsidRPr="003A044F">
        <w:rPr>
          <w:rFonts w:asciiTheme="majorBidi" w:hAnsiTheme="majorBidi" w:cstheme="majorBidi"/>
          <w:bCs/>
          <w:sz w:val="28"/>
          <w:szCs w:val="28"/>
          <w:u w:val="single"/>
          <w:rtl/>
        </w:rPr>
        <w:t>الخبرات:</w:t>
      </w:r>
    </w:p>
    <w:tbl>
      <w:tblPr>
        <w:tblStyle w:val="a5"/>
        <w:bidiVisual/>
        <w:tblW w:w="1023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4009"/>
        <w:gridCol w:w="3574"/>
        <w:gridCol w:w="945"/>
        <w:gridCol w:w="1710"/>
      </w:tblGrid>
      <w:tr w:rsidR="007A18DA" w:rsidRPr="00143ECE" w14:paraId="270D9CDA" w14:textId="77777777" w:rsidTr="0042363F">
        <w:trPr>
          <w:trHeight w:val="463"/>
        </w:trPr>
        <w:tc>
          <w:tcPr>
            <w:tcW w:w="4009" w:type="dxa"/>
            <w:vAlign w:val="center"/>
          </w:tcPr>
          <w:p w14:paraId="666DB301" w14:textId="554DAD22" w:rsidR="007A18DA" w:rsidRPr="00143ECE" w:rsidRDefault="007A18DA" w:rsidP="00A10F25">
            <w:pPr>
              <w:spacing w:line="360" w:lineRule="auto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143ECE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مدير </w:t>
            </w:r>
            <w:proofErr w:type="spellStart"/>
            <w:r w:rsidR="0083274C">
              <w:rPr>
                <w:rFonts w:asciiTheme="majorBidi" w:hAnsiTheme="majorBidi" w:cstheme="majorBidi" w:hint="cs"/>
                <w:sz w:val="28"/>
                <w:szCs w:val="28"/>
                <w:rtl/>
              </w:rPr>
              <w:t>ا</w:t>
            </w:r>
            <w:r w:rsidR="00A10F25">
              <w:rPr>
                <w:rFonts w:asciiTheme="majorBidi" w:hAnsiTheme="majorBidi" w:cstheme="majorBidi" w:hint="cs"/>
                <w:sz w:val="28"/>
                <w:szCs w:val="28"/>
                <w:rtl/>
              </w:rPr>
              <w:t>لاستديوهات</w:t>
            </w:r>
            <w:proofErr w:type="spellEnd"/>
            <w:r w:rsidR="0083274C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 w:rsidR="0083274C">
              <w:rPr>
                <w:rFonts w:asciiTheme="majorBidi" w:hAnsiTheme="majorBidi" w:cstheme="majorBidi"/>
                <w:sz w:val="28"/>
                <w:szCs w:val="28"/>
                <w:rtl/>
              </w:rPr>
              <w:t>–</w:t>
            </w:r>
            <w:r w:rsidR="0083274C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أستاذ مساعد</w:t>
            </w:r>
          </w:p>
        </w:tc>
        <w:tc>
          <w:tcPr>
            <w:tcW w:w="3574" w:type="dxa"/>
            <w:vAlign w:val="center"/>
          </w:tcPr>
          <w:p w14:paraId="19791DD5" w14:textId="24CB4D58" w:rsidR="007A18DA" w:rsidRPr="00143ECE" w:rsidRDefault="002C595D" w:rsidP="002C595D">
            <w:pPr>
              <w:spacing w:line="360" w:lineRule="auto"/>
              <w:ind w:left="720"/>
              <w:jc w:val="center"/>
              <w:rPr>
                <w:rFonts w:asciiTheme="majorBidi" w:hAnsiTheme="majorBidi" w:cstheme="majorBidi"/>
                <w:sz w:val="28"/>
                <w:szCs w:val="28"/>
                <w:lang w:bidi="ar-YE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قسم الإذاعة والتلفزيون- </w:t>
            </w:r>
            <w:r w:rsidR="0083274C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كلية الاعلام </w:t>
            </w:r>
            <w:r w:rsidR="0083274C">
              <w:rPr>
                <w:rFonts w:asciiTheme="majorBidi" w:hAnsiTheme="majorBidi" w:cstheme="majorBidi"/>
                <w:sz w:val="28"/>
                <w:szCs w:val="28"/>
                <w:rtl/>
              </w:rPr>
              <w:t>–</w:t>
            </w:r>
            <w:r w:rsidR="0083274C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جامعة صنعاء</w:t>
            </w:r>
          </w:p>
        </w:tc>
        <w:tc>
          <w:tcPr>
            <w:tcW w:w="945" w:type="dxa"/>
            <w:vAlign w:val="center"/>
          </w:tcPr>
          <w:p w14:paraId="567A4081" w14:textId="053527FA" w:rsidR="007A18DA" w:rsidRPr="00143ECE" w:rsidRDefault="007A18DA" w:rsidP="00ED0252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43ECE">
              <w:rPr>
                <w:rFonts w:asciiTheme="majorBidi" w:hAnsiTheme="majorBidi" w:cstheme="majorBidi"/>
                <w:sz w:val="28"/>
                <w:szCs w:val="28"/>
                <w:rtl/>
              </w:rPr>
              <w:t>صنعاء</w:t>
            </w:r>
          </w:p>
        </w:tc>
        <w:tc>
          <w:tcPr>
            <w:tcW w:w="1710" w:type="dxa"/>
            <w:vAlign w:val="center"/>
          </w:tcPr>
          <w:p w14:paraId="2B0983AF" w14:textId="55245402" w:rsidR="007A18DA" w:rsidRPr="00143ECE" w:rsidRDefault="0083274C" w:rsidP="00ED0252">
            <w:pPr>
              <w:spacing w:line="360" w:lineRule="auto"/>
              <w:jc w:val="right"/>
              <w:rPr>
                <w:rFonts w:asciiTheme="majorBidi" w:hAnsiTheme="majorBidi" w:cstheme="majorBidi"/>
                <w:sz w:val="28"/>
                <w:szCs w:val="28"/>
                <w:lang w:bidi="ar-YE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YE"/>
              </w:rPr>
              <w:t>2019- الان</w:t>
            </w:r>
          </w:p>
        </w:tc>
      </w:tr>
      <w:tr w:rsidR="00D85726" w:rsidRPr="00143ECE" w14:paraId="57DFFCCE" w14:textId="77777777" w:rsidTr="0042363F">
        <w:trPr>
          <w:trHeight w:val="463"/>
        </w:trPr>
        <w:tc>
          <w:tcPr>
            <w:tcW w:w="4009" w:type="dxa"/>
            <w:vAlign w:val="center"/>
          </w:tcPr>
          <w:p w14:paraId="47D705AF" w14:textId="794136B7" w:rsidR="00D85726" w:rsidRPr="00143ECE" w:rsidRDefault="00D85726" w:rsidP="00FE27EC">
            <w:pPr>
              <w:spacing w:line="360" w:lineRule="auto"/>
              <w:jc w:val="right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43ECE">
              <w:rPr>
                <w:rFonts w:asciiTheme="majorBidi" w:hAnsiTheme="majorBidi" w:cstheme="majorBidi"/>
                <w:sz w:val="28"/>
                <w:szCs w:val="28"/>
                <w:rtl/>
              </w:rPr>
              <w:t>عضو هيئة التدريس بجامعة المعرفة والعلوم ال</w:t>
            </w:r>
            <w:r w:rsidR="00143ECE" w:rsidRPr="00143ECE">
              <w:rPr>
                <w:rFonts w:asciiTheme="majorBidi" w:hAnsiTheme="majorBidi" w:cstheme="majorBidi"/>
                <w:sz w:val="28"/>
                <w:szCs w:val="28"/>
                <w:rtl/>
              </w:rPr>
              <w:t>ح</w:t>
            </w:r>
            <w:r w:rsidRPr="00143ECE">
              <w:rPr>
                <w:rFonts w:asciiTheme="majorBidi" w:hAnsiTheme="majorBidi" w:cstheme="majorBidi"/>
                <w:sz w:val="28"/>
                <w:szCs w:val="28"/>
                <w:rtl/>
              </w:rPr>
              <w:t>ديثة</w:t>
            </w:r>
          </w:p>
        </w:tc>
        <w:tc>
          <w:tcPr>
            <w:tcW w:w="3574" w:type="dxa"/>
            <w:vAlign w:val="center"/>
          </w:tcPr>
          <w:p w14:paraId="1F01E29E" w14:textId="7A5347F4" w:rsidR="00D85726" w:rsidRPr="00143ECE" w:rsidRDefault="00D85726" w:rsidP="00ED0252">
            <w:pPr>
              <w:spacing w:line="360" w:lineRule="auto"/>
              <w:ind w:left="720"/>
              <w:jc w:val="right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43ECE">
              <w:rPr>
                <w:rFonts w:asciiTheme="majorBidi" w:hAnsiTheme="majorBidi" w:cstheme="majorBidi"/>
                <w:sz w:val="28"/>
                <w:szCs w:val="28"/>
                <w:rtl/>
              </w:rPr>
              <w:t>جامعة المعرفة والعلوم الحديثة</w:t>
            </w:r>
          </w:p>
        </w:tc>
        <w:tc>
          <w:tcPr>
            <w:tcW w:w="945" w:type="dxa"/>
            <w:vAlign w:val="center"/>
          </w:tcPr>
          <w:p w14:paraId="265F8B49" w14:textId="78F46F26" w:rsidR="00D85726" w:rsidRPr="00143ECE" w:rsidRDefault="00D85726" w:rsidP="00ED0252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43ECE">
              <w:rPr>
                <w:rFonts w:asciiTheme="majorBidi" w:hAnsiTheme="majorBidi" w:cstheme="majorBidi"/>
                <w:sz w:val="28"/>
                <w:szCs w:val="28"/>
                <w:rtl/>
              </w:rPr>
              <w:t>صنعاء</w:t>
            </w:r>
          </w:p>
        </w:tc>
        <w:tc>
          <w:tcPr>
            <w:tcW w:w="1710" w:type="dxa"/>
            <w:vAlign w:val="center"/>
          </w:tcPr>
          <w:p w14:paraId="3A6F38BA" w14:textId="7601D69A" w:rsidR="00D85726" w:rsidRPr="00143ECE" w:rsidRDefault="00D85726" w:rsidP="0042363F">
            <w:pPr>
              <w:spacing w:line="360" w:lineRule="auto"/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YE"/>
              </w:rPr>
            </w:pPr>
            <w:r w:rsidRPr="00143ECE">
              <w:rPr>
                <w:rFonts w:asciiTheme="majorBidi" w:hAnsiTheme="majorBidi" w:cstheme="majorBidi"/>
                <w:sz w:val="28"/>
                <w:szCs w:val="28"/>
                <w:rtl/>
                <w:lang w:bidi="ar-YE"/>
              </w:rPr>
              <w:t>2020</w:t>
            </w:r>
          </w:p>
        </w:tc>
      </w:tr>
      <w:tr w:rsidR="007A18DA" w:rsidRPr="00143ECE" w14:paraId="17A2E034" w14:textId="77777777" w:rsidTr="0042363F">
        <w:trPr>
          <w:trHeight w:val="463"/>
        </w:trPr>
        <w:tc>
          <w:tcPr>
            <w:tcW w:w="4009" w:type="dxa"/>
            <w:vAlign w:val="center"/>
          </w:tcPr>
          <w:p w14:paraId="1204F0A5" w14:textId="1C5C2976" w:rsidR="007A18DA" w:rsidRPr="00143ECE" w:rsidRDefault="007A18DA" w:rsidP="00ED0252">
            <w:pPr>
              <w:spacing w:line="360" w:lineRule="auto"/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YE"/>
              </w:rPr>
            </w:pPr>
            <w:r w:rsidRPr="00143ECE">
              <w:rPr>
                <w:rFonts w:asciiTheme="majorBidi" w:hAnsiTheme="majorBidi" w:cstheme="majorBidi"/>
                <w:sz w:val="28"/>
                <w:szCs w:val="28"/>
                <w:rtl/>
                <w:lang w:bidi="ar-YE"/>
              </w:rPr>
              <w:t xml:space="preserve">عضو هيئة التدريس بكلية العلوم الإنسانية - قسم الاعلام </w:t>
            </w:r>
          </w:p>
        </w:tc>
        <w:tc>
          <w:tcPr>
            <w:tcW w:w="3574" w:type="dxa"/>
            <w:vAlign w:val="center"/>
          </w:tcPr>
          <w:p w14:paraId="62909B05" w14:textId="77777777" w:rsidR="007A18DA" w:rsidRPr="00143ECE" w:rsidRDefault="007A18DA" w:rsidP="00ED0252">
            <w:pPr>
              <w:spacing w:line="360" w:lineRule="auto"/>
              <w:ind w:left="720"/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YE"/>
              </w:rPr>
            </w:pPr>
            <w:r w:rsidRPr="00143ECE">
              <w:rPr>
                <w:rFonts w:asciiTheme="majorBidi" w:hAnsiTheme="majorBidi" w:cstheme="majorBidi"/>
                <w:sz w:val="28"/>
                <w:szCs w:val="28"/>
                <w:rtl/>
                <w:lang w:bidi="ar-YE"/>
              </w:rPr>
              <w:t>جامعة اقرأ للعلوم والتكنولوجيا</w:t>
            </w:r>
          </w:p>
        </w:tc>
        <w:tc>
          <w:tcPr>
            <w:tcW w:w="945" w:type="dxa"/>
            <w:vAlign w:val="center"/>
          </w:tcPr>
          <w:p w14:paraId="6097E7AE" w14:textId="77777777" w:rsidR="007A18DA" w:rsidRPr="00143ECE" w:rsidRDefault="007A18DA" w:rsidP="00ED0252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43ECE">
              <w:rPr>
                <w:rFonts w:asciiTheme="majorBidi" w:hAnsiTheme="majorBidi" w:cstheme="majorBidi"/>
                <w:sz w:val="28"/>
                <w:szCs w:val="28"/>
                <w:rtl/>
              </w:rPr>
              <w:t>صنعاء</w:t>
            </w:r>
          </w:p>
        </w:tc>
        <w:tc>
          <w:tcPr>
            <w:tcW w:w="1710" w:type="dxa"/>
            <w:vAlign w:val="center"/>
          </w:tcPr>
          <w:p w14:paraId="3E9FE862" w14:textId="6DB7A8C4" w:rsidR="007A18DA" w:rsidRPr="00143ECE" w:rsidRDefault="007A18DA" w:rsidP="00ED0252">
            <w:pPr>
              <w:spacing w:line="360" w:lineRule="auto"/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YE"/>
              </w:rPr>
            </w:pPr>
            <w:r w:rsidRPr="00143ECE">
              <w:rPr>
                <w:rFonts w:asciiTheme="majorBidi" w:hAnsiTheme="majorBidi" w:cstheme="majorBidi"/>
                <w:sz w:val="28"/>
                <w:szCs w:val="28"/>
                <w:lang w:bidi="ar-YE"/>
              </w:rPr>
              <w:t>2018</w:t>
            </w:r>
          </w:p>
        </w:tc>
      </w:tr>
      <w:tr w:rsidR="0083274C" w:rsidRPr="00143ECE" w14:paraId="13693323" w14:textId="77777777" w:rsidTr="0042363F">
        <w:trPr>
          <w:trHeight w:val="445"/>
        </w:trPr>
        <w:tc>
          <w:tcPr>
            <w:tcW w:w="4009" w:type="dxa"/>
            <w:vAlign w:val="center"/>
          </w:tcPr>
          <w:p w14:paraId="5E7FF43E" w14:textId="33CD08A8" w:rsidR="0083274C" w:rsidRPr="00143ECE" w:rsidRDefault="0083274C" w:rsidP="0083274C">
            <w:pPr>
              <w:spacing w:line="360" w:lineRule="auto"/>
              <w:jc w:val="right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43ECE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مدير ادارة النقل الخارجي   </w:t>
            </w:r>
          </w:p>
        </w:tc>
        <w:tc>
          <w:tcPr>
            <w:tcW w:w="3574" w:type="dxa"/>
            <w:vAlign w:val="center"/>
          </w:tcPr>
          <w:p w14:paraId="6DC9E80E" w14:textId="75049DD4" w:rsidR="0083274C" w:rsidRPr="00143ECE" w:rsidRDefault="0083274C" w:rsidP="0083274C">
            <w:pPr>
              <w:spacing w:line="360" w:lineRule="auto"/>
              <w:jc w:val="right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43ECE">
              <w:rPr>
                <w:rFonts w:asciiTheme="majorBidi" w:hAnsiTheme="majorBidi" w:cstheme="majorBidi"/>
                <w:sz w:val="28"/>
                <w:szCs w:val="28"/>
                <w:rtl/>
              </w:rPr>
              <w:t>قناة اليمن الفضائية</w:t>
            </w:r>
          </w:p>
        </w:tc>
        <w:tc>
          <w:tcPr>
            <w:tcW w:w="945" w:type="dxa"/>
            <w:vAlign w:val="center"/>
          </w:tcPr>
          <w:p w14:paraId="75D852C0" w14:textId="0902A468" w:rsidR="0083274C" w:rsidRPr="00143ECE" w:rsidRDefault="0083274C" w:rsidP="0083274C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YE"/>
              </w:rPr>
            </w:pPr>
            <w:r w:rsidRPr="00143ECE">
              <w:rPr>
                <w:rFonts w:asciiTheme="majorBidi" w:hAnsiTheme="majorBidi" w:cstheme="majorBidi"/>
                <w:sz w:val="28"/>
                <w:szCs w:val="28"/>
                <w:rtl/>
              </w:rPr>
              <w:t>صنعاء</w:t>
            </w:r>
          </w:p>
        </w:tc>
        <w:tc>
          <w:tcPr>
            <w:tcW w:w="1710" w:type="dxa"/>
            <w:vAlign w:val="center"/>
          </w:tcPr>
          <w:p w14:paraId="06EB7EB9" w14:textId="0B738678" w:rsidR="0083274C" w:rsidRPr="00143ECE" w:rsidRDefault="0083274C" w:rsidP="0083274C">
            <w:pPr>
              <w:spacing w:line="360" w:lineRule="auto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143ECE">
              <w:rPr>
                <w:rFonts w:asciiTheme="majorBidi" w:hAnsiTheme="majorBidi" w:cstheme="majorBidi"/>
                <w:sz w:val="28"/>
                <w:szCs w:val="28"/>
                <w:rtl/>
                <w:lang w:bidi="ar-YE"/>
              </w:rPr>
              <w:t>2008 - الان</w:t>
            </w:r>
          </w:p>
        </w:tc>
      </w:tr>
    </w:tbl>
    <w:p w14:paraId="00000035" w14:textId="77777777" w:rsidR="00B4287F" w:rsidRPr="00143ECE" w:rsidRDefault="00B4287F">
      <w:pPr>
        <w:bidi/>
        <w:rPr>
          <w:rFonts w:asciiTheme="majorBidi" w:hAnsiTheme="majorBidi" w:cstheme="majorBidi"/>
          <w:sz w:val="28"/>
          <w:szCs w:val="28"/>
        </w:rPr>
      </w:pPr>
    </w:p>
    <w:p w14:paraId="00000036" w14:textId="4FD67AA3" w:rsidR="00B4287F" w:rsidRPr="003A044F" w:rsidRDefault="00D85726" w:rsidP="00143ECE">
      <w:pPr>
        <w:bidi/>
        <w:rPr>
          <w:rFonts w:asciiTheme="majorBidi" w:hAnsiTheme="majorBidi" w:cstheme="majorBidi"/>
          <w:bCs/>
          <w:sz w:val="28"/>
          <w:szCs w:val="28"/>
          <w:u w:val="single"/>
        </w:rPr>
      </w:pPr>
      <w:r w:rsidRPr="003A044F">
        <w:rPr>
          <w:rFonts w:asciiTheme="majorBidi" w:hAnsiTheme="majorBidi" w:cstheme="majorBidi"/>
          <w:bCs/>
          <w:sz w:val="28"/>
          <w:szCs w:val="28"/>
          <w:u w:val="single"/>
          <w:rtl/>
        </w:rPr>
        <w:t>البحوث والأوراق العلمية:</w:t>
      </w:r>
    </w:p>
    <w:p w14:paraId="71299CBA" w14:textId="77777777" w:rsidR="00D107A3" w:rsidRPr="00143ECE" w:rsidRDefault="00D107A3" w:rsidP="00D210AC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ind w:left="720"/>
        <w:jc w:val="both"/>
        <w:rPr>
          <w:rFonts w:asciiTheme="majorBidi" w:hAnsiTheme="majorBidi" w:cstheme="majorBidi"/>
          <w:color w:val="000000"/>
          <w:sz w:val="28"/>
          <w:szCs w:val="28"/>
        </w:rPr>
      </w:pPr>
    </w:p>
    <w:p w14:paraId="7CD448B3" w14:textId="22DB29F3" w:rsidR="00BB1CBE" w:rsidRPr="00143ECE" w:rsidRDefault="00BB1CBE" w:rsidP="00BB1CBE">
      <w:pPr>
        <w:pStyle w:val="a6"/>
        <w:numPr>
          <w:ilvl w:val="0"/>
          <w:numId w:val="6"/>
        </w:num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YE"/>
        </w:rPr>
      </w:pPr>
      <w:r w:rsidRPr="00143ECE">
        <w:rPr>
          <w:rFonts w:asciiTheme="majorBidi" w:hAnsiTheme="majorBidi" w:cstheme="majorBidi"/>
          <w:sz w:val="28"/>
          <w:szCs w:val="28"/>
          <w:rtl/>
          <w:lang w:bidi="ar-YE"/>
        </w:rPr>
        <w:t>معايير</w:t>
      </w:r>
      <w:r w:rsidR="00751BF6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وطرق</w:t>
      </w:r>
      <w:r w:rsidR="00751BF6">
        <w:rPr>
          <w:rFonts w:asciiTheme="majorBidi" w:hAnsiTheme="majorBidi" w:cstheme="majorBidi"/>
          <w:sz w:val="28"/>
          <w:szCs w:val="28"/>
          <w:rtl/>
          <w:lang w:bidi="ar-YE"/>
        </w:rPr>
        <w:t xml:space="preserve"> </w:t>
      </w:r>
      <w:r w:rsidR="00751BF6">
        <w:rPr>
          <w:rFonts w:asciiTheme="majorBidi" w:hAnsiTheme="majorBidi" w:cstheme="majorBidi" w:hint="cs"/>
          <w:sz w:val="28"/>
          <w:szCs w:val="28"/>
          <w:rtl/>
          <w:lang w:bidi="ar-YE"/>
        </w:rPr>
        <w:t>تقييم خصائص ا</w:t>
      </w:r>
      <w:r w:rsidRPr="00143ECE">
        <w:rPr>
          <w:rFonts w:asciiTheme="majorBidi" w:hAnsiTheme="majorBidi" w:cstheme="majorBidi"/>
          <w:sz w:val="28"/>
          <w:szCs w:val="28"/>
          <w:rtl/>
          <w:lang w:bidi="ar-YE"/>
        </w:rPr>
        <w:t xml:space="preserve">لصورة </w:t>
      </w:r>
      <w:r w:rsidR="00822236" w:rsidRPr="00143ECE">
        <w:rPr>
          <w:rFonts w:asciiTheme="majorBidi" w:hAnsiTheme="majorBidi" w:cstheme="majorBidi" w:hint="cs"/>
          <w:sz w:val="28"/>
          <w:szCs w:val="28"/>
          <w:rtl/>
          <w:lang w:bidi="ar-YE"/>
        </w:rPr>
        <w:t>التلفزيونية -</w:t>
      </w:r>
      <w:r w:rsidR="007A6639" w:rsidRPr="00143ECE">
        <w:rPr>
          <w:rFonts w:asciiTheme="majorBidi" w:hAnsiTheme="majorBidi" w:cstheme="majorBidi"/>
          <w:sz w:val="28"/>
          <w:szCs w:val="28"/>
          <w:rtl/>
          <w:lang w:bidi="ar-YE"/>
        </w:rPr>
        <w:t>المجلة العلمية العدد 4</w:t>
      </w:r>
      <w:r w:rsidRPr="00143ECE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7A6639" w:rsidRPr="00143ECE">
        <w:rPr>
          <w:rFonts w:asciiTheme="majorBidi" w:hAnsiTheme="majorBidi" w:cstheme="majorBidi"/>
          <w:sz w:val="28"/>
          <w:szCs w:val="28"/>
          <w:rtl/>
        </w:rPr>
        <w:t>(</w:t>
      </w:r>
      <w:r w:rsidRPr="00143ECE">
        <w:rPr>
          <w:rFonts w:asciiTheme="majorBidi" w:hAnsiTheme="majorBidi" w:cstheme="majorBidi"/>
          <w:sz w:val="28"/>
          <w:szCs w:val="28"/>
          <w:rtl/>
        </w:rPr>
        <w:t>سانت بطرسبورغ</w:t>
      </w:r>
      <w:r w:rsidR="005633BC">
        <w:rPr>
          <w:rFonts w:asciiTheme="majorBidi" w:hAnsiTheme="majorBidi" w:cstheme="majorBidi" w:hint="cs"/>
          <w:sz w:val="28"/>
          <w:szCs w:val="28"/>
          <w:rtl/>
        </w:rPr>
        <w:t>:</w:t>
      </w:r>
      <w:r w:rsidRPr="00143ECE">
        <w:rPr>
          <w:rFonts w:asciiTheme="majorBidi" w:hAnsiTheme="majorBidi" w:cstheme="majorBidi"/>
          <w:sz w:val="28"/>
          <w:szCs w:val="28"/>
          <w:rtl/>
        </w:rPr>
        <w:t xml:space="preserve"> 2004</w:t>
      </w:r>
      <w:r w:rsidR="007A6639" w:rsidRPr="00143ECE">
        <w:rPr>
          <w:rFonts w:asciiTheme="majorBidi" w:hAnsiTheme="majorBidi" w:cstheme="majorBidi"/>
          <w:sz w:val="28"/>
          <w:szCs w:val="28"/>
          <w:rtl/>
          <w:lang w:bidi="ar-YE"/>
        </w:rPr>
        <w:t>م)</w:t>
      </w:r>
      <w:r w:rsidR="005633BC">
        <w:rPr>
          <w:rFonts w:asciiTheme="majorBidi" w:hAnsiTheme="majorBidi" w:cstheme="majorBidi" w:hint="cs"/>
          <w:sz w:val="28"/>
          <w:szCs w:val="28"/>
          <w:rtl/>
          <w:lang w:bidi="ar-YE"/>
        </w:rPr>
        <w:t>.</w:t>
      </w:r>
    </w:p>
    <w:p w14:paraId="7B8AD3DA" w14:textId="043CCDC5" w:rsidR="00BB1CBE" w:rsidRPr="00143ECE" w:rsidRDefault="00AF6654" w:rsidP="00751BF6">
      <w:pPr>
        <w:pStyle w:val="a6"/>
        <w:numPr>
          <w:ilvl w:val="0"/>
          <w:numId w:val="6"/>
        </w:num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val="ru-RU"/>
        </w:rPr>
      </w:pPr>
      <w:r>
        <w:rPr>
          <w:rFonts w:asciiTheme="majorBidi" w:hAnsiTheme="majorBidi" w:cstheme="majorBidi" w:hint="cs"/>
          <w:sz w:val="28"/>
          <w:szCs w:val="28"/>
          <w:rtl/>
          <w:lang w:val="ru-RU"/>
        </w:rPr>
        <w:t xml:space="preserve">الخوارزميات التكيفية </w:t>
      </w:r>
      <w:r w:rsidRPr="00143ECE">
        <w:rPr>
          <w:rFonts w:asciiTheme="majorBidi" w:hAnsiTheme="majorBidi" w:cstheme="majorBidi" w:hint="cs"/>
          <w:sz w:val="28"/>
          <w:szCs w:val="28"/>
          <w:rtl/>
          <w:lang w:val="ru-RU"/>
        </w:rPr>
        <w:t>لتنقية</w:t>
      </w:r>
      <w:r w:rsidR="007D7C85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الصور</w:t>
      </w:r>
      <w:r w:rsidR="00D107A3" w:rsidRPr="00143ECE">
        <w:rPr>
          <w:rFonts w:asciiTheme="majorBidi" w:hAnsiTheme="majorBidi" w:cstheme="majorBidi"/>
          <w:sz w:val="28"/>
          <w:szCs w:val="28"/>
          <w:rtl/>
          <w:lang w:val="ru-RU"/>
        </w:rPr>
        <w:t xml:space="preserve"> الملونة - </w:t>
      </w:r>
      <w:r w:rsidR="007A6639" w:rsidRPr="00143ECE">
        <w:rPr>
          <w:rFonts w:asciiTheme="majorBidi" w:hAnsiTheme="majorBidi" w:cstheme="majorBidi"/>
          <w:sz w:val="28"/>
          <w:szCs w:val="28"/>
          <w:rtl/>
          <w:lang w:val="ru-RU"/>
        </w:rPr>
        <w:t>ا</w:t>
      </w:r>
      <w:r w:rsidR="00D107A3" w:rsidRPr="00143ECE">
        <w:rPr>
          <w:rFonts w:asciiTheme="majorBidi" w:hAnsiTheme="majorBidi" w:cstheme="majorBidi"/>
          <w:sz w:val="28"/>
          <w:szCs w:val="28"/>
          <w:rtl/>
          <w:lang w:val="ru-RU"/>
        </w:rPr>
        <w:t>لمجلة التقنية العدد</w:t>
      </w:r>
      <w:r w:rsidR="00D107A3" w:rsidRPr="00143ECE">
        <w:rPr>
          <w:rFonts w:asciiTheme="majorBidi" w:hAnsiTheme="majorBidi" w:cstheme="majorBidi"/>
          <w:sz w:val="28"/>
          <w:szCs w:val="28"/>
        </w:rPr>
        <w:t xml:space="preserve">  </w:t>
      </w:r>
      <w:r w:rsidR="00D107A3" w:rsidRPr="00143ECE">
        <w:rPr>
          <w:rFonts w:asciiTheme="majorBidi" w:hAnsiTheme="majorBidi" w:cstheme="majorBidi"/>
          <w:sz w:val="28"/>
          <w:szCs w:val="28"/>
          <w:rtl/>
          <w:lang w:bidi="ar-YE"/>
        </w:rPr>
        <w:t xml:space="preserve"> 2 </w:t>
      </w:r>
      <w:r w:rsidR="00D210AC" w:rsidRPr="00143ECE">
        <w:rPr>
          <w:rFonts w:asciiTheme="majorBidi" w:hAnsiTheme="majorBidi" w:cstheme="majorBidi"/>
          <w:sz w:val="28"/>
          <w:szCs w:val="28"/>
          <w:rtl/>
          <w:lang w:bidi="ar-YE"/>
        </w:rPr>
        <w:t>(فلاديمير</w:t>
      </w:r>
      <w:r w:rsidR="005633BC">
        <w:rPr>
          <w:rFonts w:asciiTheme="majorBidi" w:hAnsiTheme="majorBidi" w:cstheme="majorBidi" w:hint="cs"/>
          <w:sz w:val="28"/>
          <w:szCs w:val="28"/>
          <w:rtl/>
          <w:lang w:bidi="ar-YE"/>
        </w:rPr>
        <w:t>:</w:t>
      </w:r>
      <w:r w:rsidR="00D210AC" w:rsidRPr="00143ECE">
        <w:rPr>
          <w:rFonts w:asciiTheme="majorBidi" w:hAnsiTheme="majorBidi" w:cstheme="majorBidi"/>
          <w:sz w:val="28"/>
          <w:szCs w:val="28"/>
          <w:rtl/>
          <w:lang w:bidi="ar-YE"/>
        </w:rPr>
        <w:t xml:space="preserve"> 2004م)</w:t>
      </w:r>
      <w:r w:rsidR="005633BC">
        <w:rPr>
          <w:rFonts w:asciiTheme="majorBidi" w:hAnsiTheme="majorBidi" w:cstheme="majorBidi" w:hint="cs"/>
          <w:sz w:val="28"/>
          <w:szCs w:val="28"/>
          <w:rtl/>
          <w:lang w:bidi="ar-YE"/>
        </w:rPr>
        <w:t>.</w:t>
      </w:r>
    </w:p>
    <w:p w14:paraId="4121EB87" w14:textId="2BBA15E5" w:rsidR="00D107A3" w:rsidRPr="00143ECE" w:rsidRDefault="00AF6654" w:rsidP="00AF6654">
      <w:pPr>
        <w:pStyle w:val="a6"/>
        <w:numPr>
          <w:ilvl w:val="0"/>
          <w:numId w:val="6"/>
        </w:num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val="ru-RU"/>
        </w:rPr>
      </w:pPr>
      <w:r>
        <w:rPr>
          <w:rFonts w:asciiTheme="majorBidi" w:hAnsiTheme="majorBidi" w:cstheme="majorBidi" w:hint="cs"/>
          <w:sz w:val="28"/>
          <w:szCs w:val="28"/>
          <w:rtl/>
          <w:lang w:val="ru-RU"/>
        </w:rPr>
        <w:t xml:space="preserve">تحسين جودة </w:t>
      </w:r>
      <w:r w:rsidR="00D107A3" w:rsidRPr="00143ECE">
        <w:rPr>
          <w:rFonts w:asciiTheme="majorBidi" w:hAnsiTheme="majorBidi" w:cstheme="majorBidi"/>
          <w:sz w:val="28"/>
          <w:szCs w:val="28"/>
          <w:rtl/>
          <w:lang w:val="ru-RU"/>
        </w:rPr>
        <w:t>الصورة التلفزيونية الطبية</w:t>
      </w:r>
      <w:r w:rsidR="007A6639" w:rsidRPr="00143ECE">
        <w:rPr>
          <w:rFonts w:asciiTheme="majorBidi" w:hAnsiTheme="majorBidi" w:cstheme="majorBidi"/>
          <w:sz w:val="28"/>
          <w:szCs w:val="28"/>
          <w:rtl/>
          <w:lang w:val="ru-RU"/>
        </w:rPr>
        <w:t xml:space="preserve"> – المؤتمر الدولي السادس للعلوم التقنية (فلاديمير :2004 م)</w:t>
      </w:r>
      <w:r w:rsidR="005633BC">
        <w:rPr>
          <w:rFonts w:asciiTheme="majorBidi" w:hAnsiTheme="majorBidi" w:cstheme="majorBidi" w:hint="cs"/>
          <w:sz w:val="28"/>
          <w:szCs w:val="28"/>
          <w:rtl/>
          <w:lang w:val="ru-RU"/>
        </w:rPr>
        <w:t>.</w:t>
      </w:r>
    </w:p>
    <w:p w14:paraId="50A9224D" w14:textId="695DBB0C" w:rsidR="00D107A3" w:rsidRPr="00143ECE" w:rsidRDefault="00D107A3" w:rsidP="00A10F25">
      <w:pPr>
        <w:pStyle w:val="a6"/>
        <w:numPr>
          <w:ilvl w:val="0"/>
          <w:numId w:val="6"/>
        </w:num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val="ru-RU" w:bidi="ar-YE"/>
        </w:rPr>
      </w:pPr>
      <w:r w:rsidRPr="00143ECE">
        <w:rPr>
          <w:rFonts w:asciiTheme="majorBidi" w:hAnsiTheme="majorBidi" w:cstheme="majorBidi"/>
          <w:sz w:val="28"/>
          <w:szCs w:val="28"/>
          <w:rtl/>
          <w:lang w:val="ru-RU" w:bidi="ar-YE"/>
        </w:rPr>
        <w:t xml:space="preserve">استخدام المرشحات </w:t>
      </w:r>
      <w:r w:rsidR="00A10F25">
        <w:rPr>
          <w:rFonts w:asciiTheme="majorBidi" w:hAnsiTheme="majorBidi" w:cstheme="majorBidi" w:hint="cs"/>
          <w:sz w:val="28"/>
          <w:szCs w:val="28"/>
          <w:rtl/>
          <w:lang w:val="ru-RU" w:bidi="ar-YE"/>
        </w:rPr>
        <w:t xml:space="preserve">لتحسين </w:t>
      </w:r>
      <w:r w:rsidRPr="00143ECE">
        <w:rPr>
          <w:rFonts w:asciiTheme="majorBidi" w:hAnsiTheme="majorBidi" w:cstheme="majorBidi"/>
          <w:sz w:val="28"/>
          <w:szCs w:val="28"/>
          <w:rtl/>
          <w:lang w:val="ru-RU" w:bidi="ar-YE"/>
        </w:rPr>
        <w:t>الصورة التلفزيونية الملونة</w:t>
      </w:r>
      <w:r w:rsidR="007A6639" w:rsidRPr="00143ECE">
        <w:rPr>
          <w:rFonts w:asciiTheme="majorBidi" w:hAnsiTheme="majorBidi" w:cstheme="majorBidi"/>
          <w:sz w:val="28"/>
          <w:szCs w:val="28"/>
          <w:rtl/>
          <w:lang w:val="ru-RU" w:bidi="ar-YE"/>
        </w:rPr>
        <w:t xml:space="preserve"> – العدد الخامس</w:t>
      </w:r>
      <w:r w:rsidR="00143ECE" w:rsidRPr="00143ECE">
        <w:rPr>
          <w:rFonts w:asciiTheme="majorBidi" w:hAnsiTheme="majorBidi" w:cstheme="majorBidi"/>
          <w:sz w:val="28"/>
          <w:szCs w:val="28"/>
          <w:rtl/>
          <w:lang w:val="ru-RU" w:bidi="ar-YE"/>
        </w:rPr>
        <w:t xml:space="preserve"> </w:t>
      </w:r>
      <w:r w:rsidR="005633BC">
        <w:rPr>
          <w:rFonts w:asciiTheme="majorBidi" w:hAnsiTheme="majorBidi" w:cstheme="majorBidi"/>
          <w:sz w:val="28"/>
          <w:szCs w:val="28"/>
          <w:rtl/>
          <w:lang w:val="ru-RU" w:bidi="ar-YE"/>
        </w:rPr>
        <w:t>–</w:t>
      </w:r>
      <w:r w:rsidR="005633BC">
        <w:rPr>
          <w:rFonts w:asciiTheme="majorBidi" w:hAnsiTheme="majorBidi" w:cstheme="majorBidi" w:hint="cs"/>
          <w:sz w:val="28"/>
          <w:szCs w:val="28"/>
          <w:rtl/>
          <w:lang w:val="ru-RU" w:bidi="ar-YE"/>
        </w:rPr>
        <w:t xml:space="preserve"> م</w:t>
      </w:r>
      <w:r w:rsidR="009C50BF">
        <w:rPr>
          <w:rFonts w:asciiTheme="majorBidi" w:hAnsiTheme="majorBidi" w:cstheme="majorBidi" w:hint="cs"/>
          <w:sz w:val="28"/>
          <w:szCs w:val="28"/>
          <w:rtl/>
          <w:lang w:val="ru-RU" w:bidi="ar-YE"/>
        </w:rPr>
        <w:t xml:space="preserve">جمع </w:t>
      </w:r>
      <w:r w:rsidR="005633BC">
        <w:rPr>
          <w:rFonts w:asciiTheme="majorBidi" w:hAnsiTheme="majorBidi" w:cstheme="majorBidi" w:hint="cs"/>
          <w:sz w:val="28"/>
          <w:szCs w:val="28"/>
          <w:rtl/>
          <w:lang w:val="ru-RU" w:bidi="ar-YE"/>
        </w:rPr>
        <w:t>الأبحاث العلمية لجامعات التعليم العالي (فلاديمير:2004 م).</w:t>
      </w:r>
    </w:p>
    <w:p w14:paraId="0B4F6D36" w14:textId="7F2BD5FE" w:rsidR="00D107A3" w:rsidRPr="00143ECE" w:rsidRDefault="00D107A3" w:rsidP="007A6639">
      <w:pPr>
        <w:pStyle w:val="a6"/>
        <w:numPr>
          <w:ilvl w:val="0"/>
          <w:numId w:val="6"/>
        </w:num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val="ru-RU"/>
        </w:rPr>
      </w:pPr>
      <w:r w:rsidRPr="00143ECE">
        <w:rPr>
          <w:rFonts w:asciiTheme="majorBidi" w:hAnsiTheme="majorBidi" w:cstheme="majorBidi"/>
          <w:sz w:val="28"/>
          <w:szCs w:val="28"/>
          <w:rtl/>
          <w:lang w:val="ru-RU"/>
        </w:rPr>
        <w:t>زيادة السطوع التكيفي للصور</w:t>
      </w:r>
      <w:r w:rsidR="007A6639" w:rsidRPr="00143ECE">
        <w:rPr>
          <w:rFonts w:asciiTheme="majorBidi" w:hAnsiTheme="majorBidi" w:cstheme="majorBidi"/>
          <w:sz w:val="28"/>
          <w:szCs w:val="28"/>
          <w:rtl/>
          <w:lang w:val="ru-RU"/>
        </w:rPr>
        <w:t>– المؤتمر الدولي السادس للعلوم التقنية (فلاديمير :2004 م)</w:t>
      </w:r>
      <w:r w:rsidR="005633BC">
        <w:rPr>
          <w:rFonts w:asciiTheme="majorBidi" w:hAnsiTheme="majorBidi" w:cstheme="majorBidi" w:hint="cs"/>
          <w:sz w:val="28"/>
          <w:szCs w:val="28"/>
          <w:rtl/>
          <w:lang w:val="ru-RU"/>
        </w:rPr>
        <w:t>.</w:t>
      </w:r>
    </w:p>
    <w:p w14:paraId="08303E70" w14:textId="0464D826" w:rsidR="007A6639" w:rsidRPr="00143ECE" w:rsidRDefault="00071176" w:rsidP="00071176">
      <w:pPr>
        <w:pStyle w:val="a6"/>
        <w:numPr>
          <w:ilvl w:val="0"/>
          <w:numId w:val="6"/>
        </w:num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val="ru-RU"/>
        </w:rPr>
      </w:pPr>
      <w:r>
        <w:rPr>
          <w:rFonts w:asciiTheme="majorBidi" w:hAnsiTheme="majorBidi" w:cstheme="majorBidi" w:hint="cs"/>
          <w:sz w:val="28"/>
          <w:szCs w:val="28"/>
          <w:rtl/>
          <w:lang w:val="ru-RU"/>
        </w:rPr>
        <w:t xml:space="preserve">المقارنة الفنية </w:t>
      </w:r>
      <w:r>
        <w:rPr>
          <w:rFonts w:asciiTheme="majorBidi" w:hAnsiTheme="majorBidi" w:cstheme="majorBidi" w:hint="cs"/>
          <w:sz w:val="28"/>
          <w:szCs w:val="28"/>
          <w:rtl/>
          <w:lang w:bidi="ar-YE"/>
        </w:rPr>
        <w:t>لأ</w:t>
      </w:r>
      <w:r w:rsidR="00D107A3" w:rsidRPr="00143ECE">
        <w:rPr>
          <w:rFonts w:asciiTheme="majorBidi" w:hAnsiTheme="majorBidi" w:cstheme="majorBidi"/>
          <w:sz w:val="28"/>
          <w:szCs w:val="28"/>
          <w:rtl/>
          <w:lang w:bidi="ar-YE"/>
        </w:rPr>
        <w:t>نظمة</w:t>
      </w:r>
      <w:r w:rsidR="00D107A3" w:rsidRPr="00143ECE">
        <w:rPr>
          <w:rFonts w:asciiTheme="majorBidi" w:hAnsiTheme="majorBidi" w:cstheme="majorBidi"/>
          <w:sz w:val="28"/>
          <w:szCs w:val="28"/>
          <w:rtl/>
          <w:lang w:val="ru-RU" w:bidi="ar-YE"/>
        </w:rPr>
        <w:t xml:space="preserve"> البث التلفزيوني الرقمي الأرضي الأوروبي والامريكي </w:t>
      </w:r>
      <w:r w:rsidR="007A6639" w:rsidRPr="00143ECE">
        <w:rPr>
          <w:rFonts w:asciiTheme="majorBidi" w:hAnsiTheme="majorBidi" w:cstheme="majorBidi"/>
          <w:sz w:val="28"/>
          <w:szCs w:val="28"/>
          <w:rtl/>
          <w:lang w:val="ru-RU"/>
        </w:rPr>
        <w:t>– المؤتمر الدولي السابع للعلوم التقنية (فلاديمير:2005 م)</w:t>
      </w:r>
      <w:r w:rsidR="005633BC">
        <w:rPr>
          <w:rFonts w:asciiTheme="majorBidi" w:hAnsiTheme="majorBidi" w:cstheme="majorBidi" w:hint="cs"/>
          <w:sz w:val="28"/>
          <w:szCs w:val="28"/>
          <w:rtl/>
          <w:lang w:val="ru-RU"/>
        </w:rPr>
        <w:t>.</w:t>
      </w:r>
      <w:bookmarkStart w:id="0" w:name="_GoBack"/>
      <w:bookmarkEnd w:id="0"/>
    </w:p>
    <w:sectPr w:rsidR="007A6639" w:rsidRPr="00143ECE" w:rsidSect="001B3796">
      <w:pgSz w:w="12240" w:h="15840"/>
      <w:pgMar w:top="851" w:right="567" w:bottom="851" w:left="85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6398D"/>
    <w:multiLevelType w:val="multilevel"/>
    <w:tmpl w:val="41C0C120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74806D9"/>
    <w:multiLevelType w:val="hybridMultilevel"/>
    <w:tmpl w:val="A9709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E03BD1"/>
    <w:multiLevelType w:val="hybridMultilevel"/>
    <w:tmpl w:val="CD0CB93E"/>
    <w:lvl w:ilvl="0" w:tplc="65AC0E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F63524"/>
    <w:multiLevelType w:val="hybridMultilevel"/>
    <w:tmpl w:val="4560EC54"/>
    <w:lvl w:ilvl="0" w:tplc="6F4ACC12">
      <w:start w:val="1"/>
      <w:numFmt w:val="decimal"/>
      <w:lvlText w:val="%1-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AE252F"/>
    <w:multiLevelType w:val="multilevel"/>
    <w:tmpl w:val="75B29C40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2CA32E38"/>
    <w:multiLevelType w:val="hybridMultilevel"/>
    <w:tmpl w:val="8B269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500D94">
      <w:start w:val="286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6D02B8"/>
    <w:multiLevelType w:val="multilevel"/>
    <w:tmpl w:val="06125A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590F5B37"/>
    <w:multiLevelType w:val="multilevel"/>
    <w:tmpl w:val="181A16F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6B335B0B"/>
    <w:multiLevelType w:val="multilevel"/>
    <w:tmpl w:val="15C238F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7AB67A3C"/>
    <w:multiLevelType w:val="hybridMultilevel"/>
    <w:tmpl w:val="A22E45CE"/>
    <w:lvl w:ilvl="0" w:tplc="FBE8A5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DA1569"/>
    <w:multiLevelType w:val="hybridMultilevel"/>
    <w:tmpl w:val="54C0CD68"/>
    <w:lvl w:ilvl="0" w:tplc="3FAE7FA4">
      <w:start w:val="2"/>
      <w:numFmt w:val="decimal"/>
      <w:lvlText w:val="%1-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7"/>
  </w:num>
  <w:num w:numId="5">
    <w:abstractNumId w:val="0"/>
  </w:num>
  <w:num w:numId="6">
    <w:abstractNumId w:val="9"/>
  </w:num>
  <w:num w:numId="7">
    <w:abstractNumId w:val="5"/>
  </w:num>
  <w:num w:numId="8">
    <w:abstractNumId w:val="2"/>
  </w:num>
  <w:num w:numId="9">
    <w:abstractNumId w:val="3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ar-SA" w:vendorID="64" w:dllVersion="131078" w:nlCheck="1" w:checkStyle="0"/>
  <w:activeWritingStyle w:appName="MSWord" w:lang="ar-YE" w:vendorID="64" w:dllVersion="131078" w:nlCheck="1" w:checkStyle="0"/>
  <w:activeWritingStyle w:appName="MSWord" w:lang="en-US" w:vendorID="64" w:dllVersion="131078" w:nlCheck="1" w:checkStyle="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87F"/>
    <w:rsid w:val="00055026"/>
    <w:rsid w:val="00071176"/>
    <w:rsid w:val="000C4638"/>
    <w:rsid w:val="000C6FC4"/>
    <w:rsid w:val="00114593"/>
    <w:rsid w:val="00143ECE"/>
    <w:rsid w:val="001B3796"/>
    <w:rsid w:val="001C3616"/>
    <w:rsid w:val="001F62F2"/>
    <w:rsid w:val="00222195"/>
    <w:rsid w:val="002B1E2D"/>
    <w:rsid w:val="002C595D"/>
    <w:rsid w:val="002D30E3"/>
    <w:rsid w:val="002E2C94"/>
    <w:rsid w:val="003437FE"/>
    <w:rsid w:val="00363DCE"/>
    <w:rsid w:val="00373123"/>
    <w:rsid w:val="003A044F"/>
    <w:rsid w:val="00400AE4"/>
    <w:rsid w:val="0042363F"/>
    <w:rsid w:val="004C0F3A"/>
    <w:rsid w:val="004F7F49"/>
    <w:rsid w:val="005633BC"/>
    <w:rsid w:val="00584743"/>
    <w:rsid w:val="005E4B31"/>
    <w:rsid w:val="0060313A"/>
    <w:rsid w:val="0060502B"/>
    <w:rsid w:val="00673C0E"/>
    <w:rsid w:val="007060CE"/>
    <w:rsid w:val="00751BF6"/>
    <w:rsid w:val="007947BB"/>
    <w:rsid w:val="007A18DA"/>
    <w:rsid w:val="007A6639"/>
    <w:rsid w:val="007D7C85"/>
    <w:rsid w:val="007E5554"/>
    <w:rsid w:val="00822236"/>
    <w:rsid w:val="0083274C"/>
    <w:rsid w:val="008A0FCD"/>
    <w:rsid w:val="008A308B"/>
    <w:rsid w:val="008A4AAF"/>
    <w:rsid w:val="008C1A1A"/>
    <w:rsid w:val="008C554A"/>
    <w:rsid w:val="008E4CB1"/>
    <w:rsid w:val="0090521B"/>
    <w:rsid w:val="009113BE"/>
    <w:rsid w:val="009B5BCE"/>
    <w:rsid w:val="009C50BF"/>
    <w:rsid w:val="00A10DA6"/>
    <w:rsid w:val="00A10F25"/>
    <w:rsid w:val="00AE6FF4"/>
    <w:rsid w:val="00AF6654"/>
    <w:rsid w:val="00B06233"/>
    <w:rsid w:val="00B4287F"/>
    <w:rsid w:val="00BB1CBE"/>
    <w:rsid w:val="00BE77E9"/>
    <w:rsid w:val="00BF6985"/>
    <w:rsid w:val="00C92D39"/>
    <w:rsid w:val="00D107A3"/>
    <w:rsid w:val="00D210AC"/>
    <w:rsid w:val="00D406F5"/>
    <w:rsid w:val="00D65D3B"/>
    <w:rsid w:val="00D85726"/>
    <w:rsid w:val="00D877F5"/>
    <w:rsid w:val="00DE488F"/>
    <w:rsid w:val="00DF31DD"/>
    <w:rsid w:val="00E83957"/>
    <w:rsid w:val="00FA1BCE"/>
    <w:rsid w:val="00FB0E49"/>
    <w:rsid w:val="00FC5E5C"/>
    <w:rsid w:val="00FE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B913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5">
    <w:name w:val="Table Grid"/>
    <w:basedOn w:val="a1"/>
    <w:uiPriority w:val="59"/>
    <w:rsid w:val="00673C0E"/>
    <w:pPr>
      <w:spacing w:after="0" w:line="240" w:lineRule="auto"/>
    </w:pPr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A1BCE"/>
    <w:pPr>
      <w:ind w:left="720"/>
      <w:contextualSpacing/>
    </w:pPr>
  </w:style>
  <w:style w:type="paragraph" w:styleId="a7">
    <w:name w:val="Normal (Web)"/>
    <w:basedOn w:val="a"/>
    <w:rsid w:val="008A4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Char"/>
    <w:uiPriority w:val="99"/>
    <w:unhideWhenUsed/>
    <w:rsid w:val="007E55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har">
    <w:name w:val="بتنسيق HTML مسبق Char"/>
    <w:basedOn w:val="a0"/>
    <w:link w:val="HTML"/>
    <w:uiPriority w:val="99"/>
    <w:rsid w:val="007E5554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7E5554"/>
  </w:style>
  <w:style w:type="character" w:customStyle="1" w:styleId="jlqj4b">
    <w:name w:val="jlqj4b"/>
    <w:basedOn w:val="a0"/>
    <w:rsid w:val="00363DCE"/>
  </w:style>
  <w:style w:type="character" w:customStyle="1" w:styleId="fszzbb">
    <w:name w:val="fszzbb"/>
    <w:basedOn w:val="a0"/>
    <w:rsid w:val="00363D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5">
    <w:name w:val="Table Grid"/>
    <w:basedOn w:val="a1"/>
    <w:uiPriority w:val="59"/>
    <w:rsid w:val="00673C0E"/>
    <w:pPr>
      <w:spacing w:after="0" w:line="240" w:lineRule="auto"/>
    </w:pPr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A1BCE"/>
    <w:pPr>
      <w:ind w:left="720"/>
      <w:contextualSpacing/>
    </w:pPr>
  </w:style>
  <w:style w:type="paragraph" w:styleId="a7">
    <w:name w:val="Normal (Web)"/>
    <w:basedOn w:val="a"/>
    <w:rsid w:val="008A4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Char"/>
    <w:uiPriority w:val="99"/>
    <w:unhideWhenUsed/>
    <w:rsid w:val="007E55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har">
    <w:name w:val="بتنسيق HTML مسبق Char"/>
    <w:basedOn w:val="a0"/>
    <w:link w:val="HTML"/>
    <w:uiPriority w:val="99"/>
    <w:rsid w:val="007E5554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7E5554"/>
  </w:style>
  <w:style w:type="character" w:customStyle="1" w:styleId="jlqj4b">
    <w:name w:val="jlqj4b"/>
    <w:basedOn w:val="a0"/>
    <w:rsid w:val="00363DCE"/>
  </w:style>
  <w:style w:type="character" w:customStyle="1" w:styleId="fszzbb">
    <w:name w:val="fszzbb"/>
    <w:basedOn w:val="a0"/>
    <w:rsid w:val="00363D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22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8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45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193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1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038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399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457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784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287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481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0910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1804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96619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6236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8969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9019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74554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0209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3477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0216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15676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8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48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1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66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676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479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504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462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342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351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9467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13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324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6348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8862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9763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245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5726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8737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5267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05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0751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00700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005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4989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8239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4857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492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2378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9043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7895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40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26158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114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5466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1033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2121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7940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5725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280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9177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7576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75547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0723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0607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2197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68597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1321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8192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1522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04450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94863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400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4385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3704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6429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25586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1497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0486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6650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15509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3786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9360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319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52478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9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24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2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48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504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079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984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561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766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0617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7401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2443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6787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3150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549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3540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8084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5195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5625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5576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7439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4853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6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9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79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77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7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32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914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049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678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762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578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0797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410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6845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42915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58268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7616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709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0143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83821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298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9406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4800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61565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0760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2859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6250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4754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4356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83393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21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9963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4630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88008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4975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4701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4191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27606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88504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4807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9439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87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8841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7258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6278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5543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7925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5374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7332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2134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483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96658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94691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9887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4516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1607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0509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78800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7907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1010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3896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46757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218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28550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651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07257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17970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6640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9060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9539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5738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71798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622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0704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9334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71325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9068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470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86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9898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65030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2279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299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8174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9777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36897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36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9710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5566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24766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637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6955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9037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74063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5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5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46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14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266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47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795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324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463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562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4646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5890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7731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2944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66030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582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852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336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08091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76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8735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669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27667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55887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8920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67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7312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4507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07916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0499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6722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5458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75211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5209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3453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8131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59542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7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60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34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53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411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216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872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696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7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800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342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6328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977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1097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40784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4460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5936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6279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56301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331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0809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7428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52592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7020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3163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1564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5858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1443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50784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6238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9037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221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1623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4853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4083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743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28706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3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36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7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95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06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15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85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81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03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628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549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267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556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1471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795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0369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0954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5732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3609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26385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3051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9820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0530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85227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4954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6945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1221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94022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7414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005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2859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4682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1380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36483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838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9914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5411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79683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395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3487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2205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37842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9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ama.kafi2010@hot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EC6EC3-BB5B-439C-925C-D7C32A9BA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Naim Al Hussaini</Company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Yahya Ismail</dc:creator>
  <cp:lastModifiedBy>lenovo</cp:lastModifiedBy>
  <cp:revision>2</cp:revision>
  <cp:lastPrinted>2024-08-26T17:04:00Z</cp:lastPrinted>
  <dcterms:created xsi:type="dcterms:W3CDTF">2024-12-30T14:24:00Z</dcterms:created>
  <dcterms:modified xsi:type="dcterms:W3CDTF">2024-12-30T14:24:00Z</dcterms:modified>
</cp:coreProperties>
</file>